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9D" w:rsidRDefault="006E779D"/>
    <w:p w:rsidR="00B42E12" w:rsidRDefault="00B42E12">
      <w:proofErr w:type="spellStart"/>
      <w:r>
        <w:t>Видеостойка</w:t>
      </w:r>
      <w:proofErr w:type="spellEnd"/>
      <w:r>
        <w:t xml:space="preserve"> (набор оборудования) </w:t>
      </w:r>
      <w:proofErr w:type="gramStart"/>
      <w:r>
        <w:t>урологическая</w:t>
      </w:r>
      <w:proofErr w:type="gramEnd"/>
    </w:p>
    <w:tbl>
      <w:tblPr>
        <w:tblStyle w:val="a3"/>
        <w:tblW w:w="0" w:type="auto"/>
        <w:tblLook w:val="04A0"/>
      </w:tblPr>
      <w:tblGrid>
        <w:gridCol w:w="1526"/>
        <w:gridCol w:w="6520"/>
        <w:gridCol w:w="1525"/>
      </w:tblGrid>
      <w:tr w:rsidR="00B42E12" w:rsidRPr="00B42E12" w:rsidTr="00B42E12">
        <w:tc>
          <w:tcPr>
            <w:tcW w:w="1526" w:type="dxa"/>
          </w:tcPr>
          <w:p w:rsidR="00B42E12" w:rsidRPr="00B42E12" w:rsidRDefault="00B42E12">
            <w:pPr>
              <w:rPr>
                <w:b/>
              </w:rPr>
            </w:pPr>
            <w:r w:rsidRPr="00B42E12">
              <w:rPr>
                <w:b/>
              </w:rPr>
              <w:t>Кат номер</w:t>
            </w:r>
          </w:p>
        </w:tc>
        <w:tc>
          <w:tcPr>
            <w:tcW w:w="6520" w:type="dxa"/>
          </w:tcPr>
          <w:p w:rsidR="00B42E12" w:rsidRPr="00B42E12" w:rsidRDefault="00B42E12">
            <w:pPr>
              <w:rPr>
                <w:b/>
              </w:rPr>
            </w:pPr>
            <w:r w:rsidRPr="00B42E12">
              <w:rPr>
                <w:b/>
              </w:rPr>
              <w:t>Название</w:t>
            </w:r>
          </w:p>
        </w:tc>
        <w:tc>
          <w:tcPr>
            <w:tcW w:w="1525" w:type="dxa"/>
          </w:tcPr>
          <w:p w:rsidR="00B42E12" w:rsidRPr="00B42E12" w:rsidRDefault="00B42E12">
            <w:pPr>
              <w:rPr>
                <w:b/>
              </w:rPr>
            </w:pPr>
            <w:r w:rsidRPr="00B42E12">
              <w:rPr>
                <w:b/>
              </w:rPr>
              <w:t>Кол-во</w:t>
            </w:r>
          </w:p>
        </w:tc>
      </w:tr>
      <w:tr w:rsidR="00B42E12" w:rsidTr="00B42E12">
        <w:tc>
          <w:tcPr>
            <w:tcW w:w="1526" w:type="dxa"/>
          </w:tcPr>
          <w:p w:rsidR="00B42E12" w:rsidRDefault="00B42E12">
            <w:r w:rsidRPr="00B42E12">
              <w:t>5520.2101</w:t>
            </w:r>
          </w:p>
        </w:tc>
        <w:tc>
          <w:tcPr>
            <w:tcW w:w="6520" w:type="dxa"/>
          </w:tcPr>
          <w:p w:rsidR="00B42E12" w:rsidRDefault="00B42E12">
            <w:r w:rsidRPr="00B42E12">
              <w:t>Контроллер  видеокамеры 5520 PAL в комплекте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5520.933</w:t>
            </w:r>
          </w:p>
        </w:tc>
        <w:tc>
          <w:tcPr>
            <w:tcW w:w="6520" w:type="dxa"/>
          </w:tcPr>
          <w:p w:rsidR="00B42E12" w:rsidRDefault="00B42E12" w:rsidP="00B42E12">
            <w:r>
              <w:t>Урологическая головка камеры</w:t>
            </w:r>
          </w:p>
          <w:p w:rsidR="00B42E12" w:rsidRPr="00B42E12" w:rsidRDefault="00B42E12" w:rsidP="00B42E12">
            <w:r>
              <w:t xml:space="preserve">Интегрированный угловой объектив, поворотный взводной затвор эндоскопа стандартного исполнения и прямой </w:t>
            </w:r>
            <w:proofErr w:type="spellStart"/>
            <w:r>
              <w:t>окуляр</w:t>
            </w:r>
            <w:proofErr w:type="gramStart"/>
            <w:r>
              <w:t>,д</w:t>
            </w:r>
            <w:proofErr w:type="gramEnd"/>
            <w:r>
              <w:t>лина</w:t>
            </w:r>
            <w:proofErr w:type="spellEnd"/>
            <w:r>
              <w:t xml:space="preserve"> кабеля – 3 м, фокусное расстояние </w:t>
            </w:r>
            <w:proofErr w:type="spellStart"/>
            <w:r>
              <w:t>f</w:t>
            </w:r>
            <w:proofErr w:type="spellEnd"/>
            <w:r>
              <w:t xml:space="preserve"> = 22 мм. Видеосистема PAL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5370.019</w:t>
            </w:r>
          </w:p>
        </w:tc>
        <w:tc>
          <w:tcPr>
            <w:tcW w:w="6520" w:type="dxa"/>
          </w:tcPr>
          <w:p w:rsidR="00B42E12" w:rsidRDefault="00B42E12" w:rsidP="00B42E12">
            <w:pPr>
              <w:jc w:val="both"/>
            </w:pPr>
            <w:r w:rsidRPr="00B42E12">
              <w:t xml:space="preserve">Монитор высокого разрешения медицинский </w:t>
            </w:r>
            <w:proofErr w:type="spellStart"/>
            <w:r w:rsidRPr="00B42E12">
              <w:t>Sony</w:t>
            </w:r>
            <w:proofErr w:type="spellEnd"/>
            <w:r w:rsidRPr="00B42E12">
              <w:t xml:space="preserve"> 19 дюймов, максимальное разрешение 1280 </w:t>
            </w:r>
            <w:proofErr w:type="spellStart"/>
            <w:r w:rsidRPr="00B42E12">
              <w:t>х</w:t>
            </w:r>
            <w:proofErr w:type="spellEnd"/>
            <w:r w:rsidRPr="00B42E12">
              <w:t xml:space="preserve"> 1024 точки. Крепление </w:t>
            </w:r>
            <w:proofErr w:type="spellStart"/>
            <w:r w:rsidRPr="00B42E12">
              <w:t>Vesa</w:t>
            </w:r>
            <w:proofErr w:type="spellEnd"/>
            <w:r w:rsidRPr="00B42E12">
              <w:t xml:space="preserve"> 100. Вес 9,2 кг</w:t>
            </w:r>
            <w:proofErr w:type="gramStart"/>
            <w:r w:rsidRPr="00B42E12">
              <w:t>.</w:t>
            </w:r>
            <w:proofErr w:type="gramEnd"/>
            <w:r w:rsidRPr="00B42E12">
              <w:t xml:space="preserve">  </w:t>
            </w:r>
            <w:proofErr w:type="gramStart"/>
            <w:r w:rsidRPr="00B42E12">
              <w:t>и</w:t>
            </w:r>
            <w:proofErr w:type="gramEnd"/>
            <w:r w:rsidRPr="00B42E12">
              <w:t>спользуется с подставкой 5370.0190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5124.0021</w:t>
            </w:r>
          </w:p>
        </w:tc>
        <w:tc>
          <w:tcPr>
            <w:tcW w:w="6520" w:type="dxa"/>
          </w:tcPr>
          <w:p w:rsidR="00B42E12" w:rsidRDefault="00B42E12" w:rsidP="00B42E12">
            <w:pPr>
              <w:jc w:val="both"/>
            </w:pPr>
            <w:r>
              <w:t>Ксеноновый источник света 180 Вт LP 5124. Комплект поставки включает ксеноновую лампу с короткой дугой, 180 Вт (2412.115) и кабель</w:t>
            </w:r>
          </w:p>
          <w:p w:rsidR="00B42E12" w:rsidRPr="00B42E12" w:rsidRDefault="00B42E12" w:rsidP="00B42E12">
            <w:pPr>
              <w:jc w:val="both"/>
            </w:pPr>
            <w:r>
              <w:t>питания. Автоматический выбор сетевого напряжения в диапазоне от 100 до 240 В. В комплекте кабель питания.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350.1</w:t>
            </w:r>
          </w:p>
        </w:tc>
        <w:tc>
          <w:tcPr>
            <w:tcW w:w="6520" w:type="dxa"/>
          </w:tcPr>
          <w:p w:rsidR="00B42E12" w:rsidRDefault="00B42E12" w:rsidP="00B42E12">
            <w:pPr>
              <w:jc w:val="both"/>
            </w:pPr>
            <w:r>
              <w:t xml:space="preserve">Коагулятор BOWA  ARC 350  в </w:t>
            </w:r>
            <w:proofErr w:type="spellStart"/>
            <w:r>
              <w:t>комплете</w:t>
            </w:r>
            <w:proofErr w:type="spellEnd"/>
            <w:r>
              <w:t xml:space="preserve">  для </w:t>
            </w:r>
            <w:proofErr w:type="gramStart"/>
            <w:r>
              <w:t>биполярного</w:t>
            </w:r>
            <w:proofErr w:type="gramEnd"/>
            <w:r>
              <w:t xml:space="preserve"> </w:t>
            </w:r>
            <w:proofErr w:type="spellStart"/>
            <w:r>
              <w:t>резектоскопа</w:t>
            </w:r>
            <w:proofErr w:type="spellEnd"/>
            <w:r>
              <w:t xml:space="preserve"> Richard Wolf   Специализированная опция </w:t>
            </w:r>
            <w:proofErr w:type="spellStart"/>
            <w:r>
              <w:t>TUR-bipolar</w:t>
            </w:r>
            <w:proofErr w:type="spellEnd"/>
            <w:r>
              <w:t>.</w:t>
            </w:r>
          </w:p>
          <w:p w:rsidR="00B42E12" w:rsidRDefault="00B42E12" w:rsidP="00B42E12">
            <w:pPr>
              <w:jc w:val="both"/>
            </w:pPr>
            <w:r>
              <w:t xml:space="preserve">Мощность 300 </w:t>
            </w:r>
            <w:proofErr w:type="spellStart"/>
            <w:r>
              <w:t>Watt</w:t>
            </w:r>
            <w:proofErr w:type="spellEnd"/>
            <w:r>
              <w:t xml:space="preserve">, 4 выхода на инструменты 2 биполярных, 2 </w:t>
            </w:r>
            <w:proofErr w:type="spellStart"/>
            <w:r>
              <w:t>монополярных</w:t>
            </w:r>
            <w:proofErr w:type="spellEnd"/>
            <w:r>
              <w:t xml:space="preserve">, 100 программ, 20 </w:t>
            </w:r>
            <w:proofErr w:type="spellStart"/>
            <w:r>
              <w:t>пред-ных</w:t>
            </w:r>
            <w:proofErr w:type="spellEnd"/>
            <w:r>
              <w:t>.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2207.0011</w:t>
            </w:r>
          </w:p>
        </w:tc>
        <w:tc>
          <w:tcPr>
            <w:tcW w:w="6520" w:type="dxa"/>
          </w:tcPr>
          <w:p w:rsidR="00B42E12" w:rsidRDefault="00B42E12" w:rsidP="00B42E12">
            <w:pPr>
              <w:jc w:val="both"/>
            </w:pPr>
            <w:r w:rsidRPr="00B42E12">
              <w:t>Помпа-аспиратор для урологии. В комплекте сетевой кабель, емкость для сбора аспирата, трубка измерения давления, гигиенический фильтр, аспирационная трубка, кабель соединения,  запасные аспирационные  трубки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18235D" w:rsidTr="00B42E12">
        <w:tc>
          <w:tcPr>
            <w:tcW w:w="1526" w:type="dxa"/>
          </w:tcPr>
          <w:p w:rsidR="0018235D" w:rsidRPr="00B42E12" w:rsidRDefault="0018235D">
            <w:r w:rsidRPr="0018235D">
              <w:t>2224.001</w:t>
            </w:r>
          </w:p>
        </w:tc>
        <w:tc>
          <w:tcPr>
            <w:tcW w:w="6520" w:type="dxa"/>
          </w:tcPr>
          <w:p w:rsidR="0018235D" w:rsidRDefault="0018235D" w:rsidP="0018235D">
            <w:pPr>
              <w:jc w:val="both"/>
            </w:pPr>
            <w:r>
              <w:t>Урологическая помпа 2224</w:t>
            </w:r>
          </w:p>
          <w:p w:rsidR="0018235D" w:rsidRPr="00B42E12" w:rsidRDefault="0018235D" w:rsidP="0018235D">
            <w:pPr>
              <w:jc w:val="both"/>
            </w:pPr>
            <w:r>
              <w:t>Ирригационная помпа с функцией поддержания постоянного давления и скорости потока</w:t>
            </w:r>
          </w:p>
        </w:tc>
        <w:tc>
          <w:tcPr>
            <w:tcW w:w="1525" w:type="dxa"/>
          </w:tcPr>
          <w:p w:rsidR="0018235D" w:rsidRDefault="0018235D">
            <w:r>
              <w:t>1</w:t>
            </w:r>
            <w:bookmarkStart w:id="0" w:name="_GoBack"/>
            <w:bookmarkEnd w:id="0"/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31114.001</w:t>
            </w:r>
          </w:p>
        </w:tc>
        <w:tc>
          <w:tcPr>
            <w:tcW w:w="6520" w:type="dxa"/>
          </w:tcPr>
          <w:p w:rsidR="00B42E12" w:rsidRPr="00B42E12" w:rsidRDefault="00B42E12" w:rsidP="00B42E12">
            <w:pPr>
              <w:jc w:val="both"/>
            </w:pPr>
            <w:r w:rsidRPr="00B42E12">
              <w:t xml:space="preserve">Тележка эндоскопическая универсальная </w:t>
            </w:r>
            <w:proofErr w:type="spellStart"/>
            <w:r w:rsidRPr="00B42E12">
              <w:t>RIWOmobil</w:t>
            </w:r>
            <w:proofErr w:type="spellEnd"/>
            <w:r w:rsidRPr="00B42E12">
              <w:t xml:space="preserve"> </w:t>
            </w:r>
            <w:proofErr w:type="spellStart"/>
            <w:r w:rsidRPr="00B42E12">
              <w:t>smart</w:t>
            </w:r>
            <w:proofErr w:type="spellEnd"/>
            <w:r w:rsidRPr="00B42E12">
              <w:t xml:space="preserve"> для работы СИДЯ. Две верхние полки имеют бесступенчатую регулировку по высоте.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32114.221</w:t>
            </w:r>
          </w:p>
        </w:tc>
        <w:tc>
          <w:tcPr>
            <w:tcW w:w="6520" w:type="dxa"/>
          </w:tcPr>
          <w:p w:rsidR="00B42E12" w:rsidRPr="00B42E12" w:rsidRDefault="00B42E12" w:rsidP="00B42E12">
            <w:pPr>
              <w:jc w:val="both"/>
            </w:pPr>
            <w:r w:rsidRPr="00B42E12">
              <w:t>Трансформаторный модуль - минимизирует ток утечки на землю при подключении нескольких электромедицинских приборов к планке со штепсельными розетками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31114.201</w:t>
            </w:r>
          </w:p>
        </w:tc>
        <w:tc>
          <w:tcPr>
            <w:tcW w:w="6520" w:type="dxa"/>
          </w:tcPr>
          <w:p w:rsidR="00B42E12" w:rsidRPr="00B42E12" w:rsidRDefault="00B42E12" w:rsidP="00B42E12">
            <w:pPr>
              <w:jc w:val="both"/>
            </w:pPr>
            <w:r w:rsidRPr="00B42E12">
              <w:t xml:space="preserve">Базовая электрическая часть, </w:t>
            </w:r>
            <w:proofErr w:type="spellStart"/>
            <w:r w:rsidRPr="00B42E12">
              <w:t>расчитанная</w:t>
            </w:r>
            <w:proofErr w:type="spellEnd"/>
            <w:r w:rsidRPr="00B42E12">
              <w:t xml:space="preserve"> на работу с напряжением питания 230В, включает блок главного выключателя, планку со штепсельными розетками.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32114.501</w:t>
            </w:r>
          </w:p>
        </w:tc>
        <w:tc>
          <w:tcPr>
            <w:tcW w:w="6520" w:type="dxa"/>
          </w:tcPr>
          <w:p w:rsidR="00B42E12" w:rsidRPr="00B42E12" w:rsidRDefault="00B42E12" w:rsidP="00B42E12">
            <w:pPr>
              <w:jc w:val="both"/>
            </w:pPr>
            <w:r w:rsidRPr="00B42E12">
              <w:t xml:space="preserve">Держатель </w:t>
            </w:r>
            <w:proofErr w:type="spellStart"/>
            <w:r w:rsidRPr="00B42E12">
              <w:t>световода</w:t>
            </w:r>
            <w:proofErr w:type="spellEnd"/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32114.511</w:t>
            </w:r>
          </w:p>
        </w:tc>
        <w:tc>
          <w:tcPr>
            <w:tcW w:w="6520" w:type="dxa"/>
          </w:tcPr>
          <w:p w:rsidR="00B42E12" w:rsidRPr="00B42E12" w:rsidRDefault="00B42E12" w:rsidP="00B42E12">
            <w:pPr>
              <w:jc w:val="both"/>
            </w:pPr>
            <w:r w:rsidRPr="00B42E12">
              <w:t>Держатель головки видеокамеры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  <w:tr w:rsidR="00B42E12" w:rsidTr="00B42E12">
        <w:tc>
          <w:tcPr>
            <w:tcW w:w="1526" w:type="dxa"/>
          </w:tcPr>
          <w:p w:rsidR="00B42E12" w:rsidRPr="00B42E12" w:rsidRDefault="00B42E12">
            <w:r w:rsidRPr="00B42E12">
              <w:t>8063.353</w:t>
            </w:r>
          </w:p>
        </w:tc>
        <w:tc>
          <w:tcPr>
            <w:tcW w:w="6520" w:type="dxa"/>
          </w:tcPr>
          <w:p w:rsidR="00B42E12" w:rsidRDefault="00B42E12" w:rsidP="00B42E12">
            <w:pPr>
              <w:jc w:val="both"/>
            </w:pPr>
            <w:r>
              <w:t xml:space="preserve">Гибкий волоконный </w:t>
            </w:r>
            <w:proofErr w:type="spellStart"/>
            <w:r>
              <w:t>световод</w:t>
            </w:r>
            <w:proofErr w:type="spellEnd"/>
            <w:r>
              <w:t xml:space="preserve"> длиной 2300 мм, диаметр волоконно-оптического кабеля 3,5 мм</w:t>
            </w:r>
          </w:p>
          <w:p w:rsidR="00B42E12" w:rsidRPr="00B42E12" w:rsidRDefault="00B42E12" w:rsidP="00B42E12">
            <w:pPr>
              <w:jc w:val="both"/>
            </w:pPr>
            <w:r>
              <w:t>Современный метод обработки волоконных концов позволяет длительную нагрузку до 350° C на вводе со стороны проектора</w:t>
            </w:r>
          </w:p>
        </w:tc>
        <w:tc>
          <w:tcPr>
            <w:tcW w:w="1525" w:type="dxa"/>
          </w:tcPr>
          <w:p w:rsidR="00B42E12" w:rsidRDefault="00B42E12">
            <w:r>
              <w:t>1</w:t>
            </w:r>
          </w:p>
        </w:tc>
      </w:tr>
    </w:tbl>
    <w:p w:rsidR="00B42E12" w:rsidRDefault="00B42E12"/>
    <w:sectPr w:rsidR="00B42E12" w:rsidSect="006E779D">
      <w:head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79D" w:rsidRDefault="006E779D" w:rsidP="006E779D">
      <w:pPr>
        <w:spacing w:after="0" w:line="240" w:lineRule="auto"/>
      </w:pPr>
      <w:r>
        <w:separator/>
      </w:r>
    </w:p>
  </w:endnote>
  <w:endnote w:type="continuationSeparator" w:id="0">
    <w:p w:rsidR="006E779D" w:rsidRDefault="006E779D" w:rsidP="006E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79D" w:rsidRDefault="006E779D" w:rsidP="006E779D">
      <w:pPr>
        <w:spacing w:after="0" w:line="240" w:lineRule="auto"/>
      </w:pPr>
      <w:r>
        <w:separator/>
      </w:r>
    </w:p>
  </w:footnote>
  <w:footnote w:type="continuationSeparator" w:id="0">
    <w:p w:rsidR="006E779D" w:rsidRDefault="006E779D" w:rsidP="006E7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9D" w:rsidRDefault="006E779D" w:rsidP="006E779D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  <w:lang/>
      </w:rPr>
      <w:t xml:space="preserve"> </w:t>
    </w:r>
  </w:p>
  <w:p w:rsidR="006E779D" w:rsidRDefault="006E779D" w:rsidP="006E779D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6E779D" w:rsidRDefault="006E779D" w:rsidP="006E779D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6E779D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6E779D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6E779D" w:rsidRDefault="006E779D" w:rsidP="006E779D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6E779D" w:rsidRDefault="006E779D" w:rsidP="006E779D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6E779D" w:rsidRDefault="006E779D" w:rsidP="006E779D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6E779D" w:rsidRDefault="006E779D" w:rsidP="006E779D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6E779D" w:rsidRDefault="006E779D" w:rsidP="006E779D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8"/>
          <w:rFonts w:ascii="Verdana" w:hAnsi="Verdana" w:cs="Arial"/>
          <w:sz w:val="16"/>
          <w:szCs w:val="16"/>
          <w:lang w:val="de-DE"/>
        </w:rPr>
        <w:t>www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8"/>
          <w:rFonts w:ascii="Verdana" w:hAnsi="Verdana" w:cs="Arial"/>
          <w:sz w:val="16"/>
          <w:szCs w:val="16"/>
        </w:rPr>
        <w:t>.</w:t>
      </w:r>
      <w:r>
        <w:rPr>
          <w:rStyle w:val="a8"/>
          <w:rFonts w:ascii="Verdana" w:hAnsi="Verdana" w:cs="Arial"/>
          <w:sz w:val="16"/>
          <w:szCs w:val="16"/>
          <w:lang w:val="de-DE"/>
        </w:rPr>
        <w:t>ru</w:t>
      </w:r>
    </w:hyperlink>
  </w:p>
  <w:p w:rsidR="006E779D" w:rsidRPr="006E779D" w:rsidRDefault="006E779D" w:rsidP="006E77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42E12"/>
    <w:rsid w:val="0018235D"/>
    <w:rsid w:val="00267941"/>
    <w:rsid w:val="004F3D9E"/>
    <w:rsid w:val="006E779D"/>
    <w:rsid w:val="00731641"/>
    <w:rsid w:val="00AD6D5A"/>
    <w:rsid w:val="00B4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779D"/>
  </w:style>
  <w:style w:type="paragraph" w:styleId="a6">
    <w:name w:val="footer"/>
    <w:basedOn w:val="a"/>
    <w:link w:val="a7"/>
    <w:uiPriority w:val="99"/>
    <w:semiHidden/>
    <w:unhideWhenUsed/>
    <w:rsid w:val="006E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779D"/>
  </w:style>
  <w:style w:type="character" w:styleId="a8">
    <w:name w:val="Hyperlink"/>
    <w:basedOn w:val="a0"/>
    <w:semiHidden/>
    <w:unhideWhenUsed/>
    <w:rsid w:val="006E77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5</cp:revision>
  <dcterms:created xsi:type="dcterms:W3CDTF">2012-03-27T09:02:00Z</dcterms:created>
  <dcterms:modified xsi:type="dcterms:W3CDTF">2012-03-28T08:08:00Z</dcterms:modified>
</cp:coreProperties>
</file>